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9C5726" w:rsidRPr="00F86C91" w:rsidRDefault="00297648" w:rsidP="009C5726">
      <w:pPr>
        <w:rPr>
          <w:rFonts w:ascii="Arial" w:eastAsiaTheme="majorEastAsia" w:hAnsi="Arial" w:cs="Arial"/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</w:t>
      </w:r>
      <w:r w:rsidRPr="00F86C91">
        <w:rPr>
          <w:b/>
          <w:sz w:val="36"/>
          <w:szCs w:val="36"/>
        </w:rPr>
        <w:t xml:space="preserve">  </w:t>
      </w:r>
      <w:r w:rsidR="009C5726" w:rsidRPr="00F86C91">
        <w:rPr>
          <w:rFonts w:ascii="Arial" w:eastAsiaTheme="majorEastAsia" w:hAnsi="Arial" w:cs="Arial"/>
          <w:b/>
          <w:bCs/>
          <w:sz w:val="36"/>
          <w:szCs w:val="36"/>
        </w:rPr>
        <w:t>Rückfallprotokoll</w:t>
      </w:r>
    </w:p>
    <w:p w:rsidR="009C5726" w:rsidRPr="00F86C91" w:rsidRDefault="009C5726" w:rsidP="009C5726">
      <w:pPr>
        <w:rPr>
          <w:rFonts w:ascii="Arial" w:hAnsi="Arial" w:cs="Arial"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1.) Wie war die Situation? Was ist passiert und was genau haben Sie konsumiert (mit Mengenangaben)?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2.) 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vor</w:t>
      </w:r>
      <w:r w:rsidRPr="00F86C91">
        <w:rPr>
          <w:rFonts w:ascii="Arial" w:hAnsi="Arial" w:cs="Arial"/>
          <w:b/>
          <w:sz w:val="24"/>
          <w:szCs w:val="24"/>
        </w:rPr>
        <w:t xml:space="preserve"> dem Rückfall?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3.) 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während</w:t>
      </w:r>
      <w:r w:rsidRPr="00F86C91">
        <w:rPr>
          <w:rFonts w:ascii="Arial" w:hAnsi="Arial" w:cs="Arial"/>
          <w:b/>
          <w:sz w:val="24"/>
          <w:szCs w:val="24"/>
        </w:rPr>
        <w:t xml:space="preserve"> des Rückfalles?</w:t>
      </w:r>
    </w:p>
    <w:p w:rsidR="009C5726" w:rsidRPr="00F86C91" w:rsidRDefault="009C5726" w:rsidP="009C5726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</w:t>
      </w:r>
      <w:r w:rsidR="00F86C91">
        <w:rPr>
          <w:rFonts w:ascii="Arial" w:hAnsi="Arial" w:cs="Arial"/>
          <w:b/>
          <w:sz w:val="24"/>
          <w:szCs w:val="24"/>
        </w:rPr>
        <w:t>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  <w:u w:val="thick"/>
        </w:rPr>
        <w:t xml:space="preserve">                            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lastRenderedPageBreak/>
        <w:t>4.)</w:t>
      </w:r>
      <w:r w:rsidR="00F86C91">
        <w:rPr>
          <w:rFonts w:ascii="Arial" w:hAnsi="Arial" w:cs="Arial"/>
          <w:b/>
          <w:sz w:val="24"/>
          <w:szCs w:val="24"/>
        </w:rPr>
        <w:t xml:space="preserve"> </w:t>
      </w:r>
      <w:r w:rsidRPr="00F86C91">
        <w:rPr>
          <w:rFonts w:ascii="Arial" w:hAnsi="Arial" w:cs="Arial"/>
          <w:b/>
          <w:sz w:val="24"/>
          <w:szCs w:val="24"/>
        </w:rPr>
        <w:t xml:space="preserve">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nach</w:t>
      </w:r>
      <w:r w:rsidRPr="00F86C91">
        <w:rPr>
          <w:rFonts w:ascii="Arial" w:hAnsi="Arial" w:cs="Arial"/>
          <w:b/>
          <w:sz w:val="24"/>
          <w:szCs w:val="24"/>
        </w:rPr>
        <w:t xml:space="preserve"> dem Rückfall?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5.) Wie würden Sie Ihr Verhalten während des Rückfalles beschreiben? 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9C5726" w:rsidP="00F86C91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6.) Welche Gefühle hatten Sie vor/während und nach dem Rückfall?</w:t>
      </w:r>
    </w:p>
    <w:p w:rsidR="009C5726" w:rsidRPr="00F86C91" w:rsidRDefault="009C5726" w:rsidP="00F86C91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F86C91">
        <w:rPr>
          <w:rFonts w:ascii="Arial" w:hAnsi="Arial" w:cs="Arial"/>
          <w:b/>
          <w:sz w:val="24"/>
          <w:szCs w:val="24"/>
        </w:rPr>
        <w:t>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7.) Was bringt Ihnen diese Erfahrung, um einen möglichen</w:t>
      </w:r>
      <w:r w:rsidR="00F86C91">
        <w:rPr>
          <w:rFonts w:ascii="Arial" w:hAnsi="Arial" w:cs="Arial"/>
          <w:b/>
          <w:sz w:val="24"/>
          <w:szCs w:val="24"/>
        </w:rPr>
        <w:t>,</w:t>
      </w:r>
      <w:r w:rsidRPr="00F86C91">
        <w:rPr>
          <w:rFonts w:ascii="Arial" w:hAnsi="Arial" w:cs="Arial"/>
          <w:b/>
          <w:sz w:val="24"/>
          <w:szCs w:val="24"/>
        </w:rPr>
        <w:t xml:space="preserve"> neuen Rückfall zu verhindern?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lastRenderedPageBreak/>
        <w:t>8.) Was können Sie tun bzw. wie verhalten Sie sich, wenn Sie das nächste Mal in so eine Situation kommen?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Default="00F86C91" w:rsidP="00297648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0F739E" w:rsidRPr="00F86C91" w:rsidRDefault="00B030B7" w:rsidP="00F86C91">
      <w:pPr>
        <w:ind w:firstLine="708"/>
        <w:rPr>
          <w:rFonts w:ascii="Arial" w:hAnsi="Arial" w:cs="Arial"/>
          <w:sz w:val="24"/>
          <w:szCs w:val="24"/>
        </w:rPr>
      </w:pPr>
    </w:p>
    <w:sectPr w:rsidR="000F739E" w:rsidRPr="00F86C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F86C9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9C5726">
            <w:rPr>
              <w:rFonts w:ascii="Arial" w:eastAsia="Times New Roman" w:hAnsi="Arial" w:cs="Arial"/>
              <w:sz w:val="20"/>
              <w:szCs w:val="20"/>
              <w:lang w:eastAsia="de-DE"/>
            </w:rPr>
            <w:t>Rückfallprotokoll</w:t>
          </w:r>
          <w:r w:rsidR="00B030B7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04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>-03-0</w:t>
          </w:r>
          <w:r w:rsidR="009C5726">
            <w:rPr>
              <w:rFonts w:ascii="Arial" w:eastAsia="Times New Roman" w:hAnsi="Arial" w:cs="Arial"/>
              <w:sz w:val="20"/>
              <w:szCs w:val="20"/>
              <w:lang w:eastAsia="de-DE"/>
            </w:rPr>
            <w:t>3-07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B030B7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24.11.2024</w:t>
          </w:r>
          <w:bookmarkStart w:id="0" w:name="_GoBack"/>
          <w:bookmarkEnd w:id="0"/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B030B7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Sayari, TL BW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B030B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86C91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Emig-Mally,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030B7">
            <w:rPr>
              <w:rFonts w:ascii="Arial" w:eastAsia="Times New Roman" w:hAnsi="Arial" w:cs="Arial"/>
              <w:noProof/>
              <w:szCs w:val="20"/>
              <w:lang w:eastAsia="de-DE"/>
            </w:rPr>
            <w:t>3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030B7">
            <w:rPr>
              <w:rFonts w:ascii="Arial" w:eastAsia="Times New Roman" w:hAnsi="Arial" w:cs="Arial"/>
              <w:noProof/>
              <w:szCs w:val="20"/>
              <w:lang w:eastAsia="de-DE"/>
            </w:rPr>
            <w:t>3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551DE2"/>
    <w:rsid w:val="009C5726"/>
    <w:rsid w:val="00B030B7"/>
    <w:rsid w:val="00DC63D5"/>
    <w:rsid w:val="00F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9F03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2021-08-02T14:38:00Z</dcterms:created>
  <dcterms:modified xsi:type="dcterms:W3CDTF">2025-12-23T14:57:00Z</dcterms:modified>
</cp:coreProperties>
</file>